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3" w:type="dxa"/>
        <w:tblLook w:val="04A0"/>
      </w:tblPr>
      <w:tblGrid>
        <w:gridCol w:w="1164"/>
        <w:gridCol w:w="7416"/>
        <w:gridCol w:w="1076"/>
        <w:gridCol w:w="1010"/>
        <w:gridCol w:w="963"/>
        <w:gridCol w:w="989"/>
        <w:gridCol w:w="1013"/>
        <w:gridCol w:w="989"/>
      </w:tblGrid>
      <w:tr w:rsidR="00110437" w:rsidRPr="00110437" w:rsidTr="00110437">
        <w:trPr>
          <w:trHeight w:val="660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สถิติการจับกุมแยกตามประเภทความผิด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กลุ่มที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ประเภทความผิด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ต.ค.-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พ.ย.-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ธ.ค.-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ม.ค.-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ก.พ.-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มี.ค.-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ทัวร์ด้อยคุณภาพ/พ.ร.บ.ธุรกิจนำเที่ยวและมัคคุเทศก์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หลอกลวงให้ซื้อสินค้า/บริการที่ได้คุณภาพและในวงเงินสูง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ยานพาหนะเอารัดเอาเปรียบนักท่องเที่ยว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สถานบริการผิดกฎหมาย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จัดระเบียบการจราจร(ในแหล่งท่องเที่ยวสำคัญ)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ยาเสพติดในแหล่งท่องเที่ยว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อาชญากรรมข้ามชาติและลักลอบหลบหนีเข้าเมือง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อุบัติเหตุและมาตรฐานความปลอดภัยในวงจร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คดีอาชญากรรมที่สำคัญและส่งผลกระทบกับนักท่องเที่ยว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</w:tr>
      <w:tr w:rsidR="00110437" w:rsidRPr="00110437" w:rsidTr="00110437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กลุ่มที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ทำตัวเป็นผู้มีอิทธิพล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มาเฟีย พกพาอาวุธบริเวณสถานที่ท่องเที่ยว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110437" w:rsidRPr="00110437" w:rsidTr="00110437">
        <w:trPr>
          <w:trHeight w:val="555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10437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</w:tr>
      <w:tr w:rsidR="00110437" w:rsidRPr="00110437" w:rsidTr="00110437">
        <w:trPr>
          <w:trHeight w:val="28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10437" w:rsidRPr="00110437" w:rsidTr="00110437">
        <w:trPr>
          <w:trHeight w:val="72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48"/>
                <w:szCs w:val="48"/>
              </w:rPr>
            </w:pPr>
            <w:r w:rsidRPr="00110437">
              <w:rPr>
                <w:rFonts w:ascii="TH SarabunPSK" w:eastAsia="Times New Roman" w:hAnsi="TH SarabunPSK" w:cs="TH SarabunPSK"/>
                <w:b/>
                <w:bCs/>
                <w:color w:val="FF0000"/>
                <w:sz w:val="48"/>
                <w:szCs w:val="48"/>
                <w:cs/>
              </w:rPr>
              <w:t>ข้อมูล ณ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FF0000"/>
                <w:sz w:val="48"/>
                <w:szCs w:val="48"/>
              </w:rPr>
              <w:t xml:space="preserve">  3 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เมษายน </w:t>
            </w:r>
            <w:r w:rsidRPr="00110437">
              <w:rPr>
                <w:rFonts w:ascii="TH SarabunPSK" w:eastAsia="Times New Roman" w:hAnsi="TH SarabunPSK" w:cs="TH SarabunPSK"/>
                <w:b/>
                <w:bCs/>
                <w:color w:val="FF0000"/>
                <w:sz w:val="48"/>
                <w:szCs w:val="48"/>
              </w:rPr>
              <w:t>2567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37" w:rsidRPr="00110437" w:rsidRDefault="00110437" w:rsidP="00110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555287" w:rsidRDefault="00555287"/>
    <w:sectPr w:rsidR="00555287" w:rsidSect="00110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10437"/>
    <w:rsid w:val="00110437"/>
    <w:rsid w:val="0055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PPGK</dc:creator>
  <cp:lastModifiedBy>PPGK</cp:lastModifiedBy>
  <cp:revision>1</cp:revision>
  <dcterms:created xsi:type="dcterms:W3CDTF">2024-04-24T07:56:00Z</dcterms:created>
  <dcterms:modified xsi:type="dcterms:W3CDTF">2024-04-24T07:57:00Z</dcterms:modified>
</cp:coreProperties>
</file>